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400D" w:rsidRPr="00F66884" w:rsidRDefault="00B807A1" w:rsidP="00F66884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Частное</w:t>
      </w:r>
      <w:r w:rsidR="003315D6" w:rsidRPr="00F66884">
        <w:rPr>
          <w:rFonts w:ascii="Times New Roman" w:hAnsi="Times New Roman" w:cs="Times New Roman"/>
          <w:b/>
          <w:sz w:val="32"/>
          <w:szCs w:val="32"/>
        </w:rPr>
        <w:t xml:space="preserve"> образовательное учреждение дошкольного образования</w:t>
      </w:r>
    </w:p>
    <w:p w:rsidR="003315D6" w:rsidRPr="00F66884" w:rsidRDefault="003315D6" w:rsidP="00F66884">
      <w:pPr>
        <w:spacing w:line="240" w:lineRule="exact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66884">
        <w:rPr>
          <w:rFonts w:ascii="Times New Roman" w:hAnsi="Times New Roman" w:cs="Times New Roman"/>
          <w:b/>
          <w:sz w:val="32"/>
          <w:szCs w:val="32"/>
        </w:rPr>
        <w:t>«</w:t>
      </w:r>
      <w:r w:rsidR="00F66884">
        <w:rPr>
          <w:rFonts w:ascii="Times New Roman" w:hAnsi="Times New Roman" w:cs="Times New Roman"/>
          <w:b/>
          <w:sz w:val="32"/>
          <w:szCs w:val="32"/>
        </w:rPr>
        <w:t>Ч</w:t>
      </w:r>
      <w:r w:rsidRPr="00F66884">
        <w:rPr>
          <w:rFonts w:ascii="Times New Roman" w:hAnsi="Times New Roman" w:cs="Times New Roman"/>
          <w:b/>
          <w:sz w:val="32"/>
          <w:szCs w:val="32"/>
        </w:rPr>
        <w:t>астный детский сад «Детки 48</w:t>
      </w:r>
      <w:r w:rsidR="00B807A1">
        <w:rPr>
          <w:rFonts w:ascii="Times New Roman" w:hAnsi="Times New Roman" w:cs="Times New Roman"/>
          <w:b/>
          <w:sz w:val="32"/>
          <w:szCs w:val="32"/>
        </w:rPr>
        <w:t xml:space="preserve"> плюс</w:t>
      </w:r>
      <w:r w:rsidRPr="00F66884">
        <w:rPr>
          <w:rFonts w:ascii="Times New Roman" w:hAnsi="Times New Roman" w:cs="Times New Roman"/>
          <w:b/>
          <w:sz w:val="32"/>
          <w:szCs w:val="32"/>
        </w:rPr>
        <w:t>» г. Липецка</w:t>
      </w:r>
    </w:p>
    <w:p w:rsidR="00F66884" w:rsidRDefault="00F66884" w:rsidP="00F66884">
      <w:pPr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66884" w:rsidRDefault="00F66884" w:rsidP="00F66884">
      <w:pPr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66884" w:rsidRPr="00F66884" w:rsidRDefault="00F66884" w:rsidP="00F66884">
      <w:pPr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315D6" w:rsidRPr="00F66884" w:rsidRDefault="003315D6" w:rsidP="00F66884">
      <w:pPr>
        <w:spacing w:line="240" w:lineRule="exact"/>
        <w:rPr>
          <w:rFonts w:ascii="Times New Roman" w:hAnsi="Times New Roman" w:cs="Times New Roman"/>
          <w:b/>
          <w:sz w:val="28"/>
          <w:szCs w:val="28"/>
        </w:rPr>
      </w:pPr>
      <w:r w:rsidRPr="00F66884">
        <w:rPr>
          <w:rFonts w:ascii="Times New Roman" w:hAnsi="Times New Roman" w:cs="Times New Roman"/>
          <w:b/>
          <w:sz w:val="28"/>
          <w:szCs w:val="28"/>
        </w:rPr>
        <w:t xml:space="preserve">Принято:                                                                                      </w:t>
      </w:r>
      <w:r w:rsidR="00F66884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F66884">
        <w:rPr>
          <w:rFonts w:ascii="Times New Roman" w:hAnsi="Times New Roman" w:cs="Times New Roman"/>
          <w:b/>
          <w:sz w:val="28"/>
          <w:szCs w:val="28"/>
        </w:rPr>
        <w:t>Утверждаю:</w:t>
      </w:r>
    </w:p>
    <w:p w:rsidR="00B807A1" w:rsidRDefault="003315D6" w:rsidP="00F66884">
      <w:pPr>
        <w:spacing w:line="240" w:lineRule="exact"/>
        <w:rPr>
          <w:rFonts w:ascii="Times New Roman" w:hAnsi="Times New Roman" w:cs="Times New Roman"/>
          <w:b/>
          <w:sz w:val="28"/>
          <w:szCs w:val="28"/>
        </w:rPr>
      </w:pPr>
      <w:r w:rsidRPr="00F66884">
        <w:rPr>
          <w:rFonts w:ascii="Times New Roman" w:hAnsi="Times New Roman" w:cs="Times New Roman"/>
          <w:b/>
          <w:sz w:val="28"/>
          <w:szCs w:val="28"/>
        </w:rPr>
        <w:t xml:space="preserve">Педагогическим советом </w:t>
      </w:r>
      <w:r w:rsidR="00B807A1">
        <w:rPr>
          <w:rFonts w:ascii="Times New Roman" w:hAnsi="Times New Roman" w:cs="Times New Roman"/>
          <w:b/>
          <w:sz w:val="28"/>
          <w:szCs w:val="28"/>
        </w:rPr>
        <w:t>Ч</w:t>
      </w:r>
      <w:r w:rsidRPr="00F66884">
        <w:rPr>
          <w:rFonts w:ascii="Times New Roman" w:hAnsi="Times New Roman" w:cs="Times New Roman"/>
          <w:b/>
          <w:sz w:val="28"/>
          <w:szCs w:val="28"/>
        </w:rPr>
        <w:t xml:space="preserve">ОУ                     </w:t>
      </w:r>
      <w:r w:rsidR="00F66884">
        <w:rPr>
          <w:rFonts w:ascii="Times New Roman" w:hAnsi="Times New Roman" w:cs="Times New Roman"/>
          <w:b/>
          <w:sz w:val="28"/>
          <w:szCs w:val="28"/>
        </w:rPr>
        <w:t xml:space="preserve">                              </w:t>
      </w:r>
      <w:r w:rsidRPr="00F66884">
        <w:rPr>
          <w:rFonts w:ascii="Times New Roman" w:hAnsi="Times New Roman" w:cs="Times New Roman"/>
          <w:b/>
          <w:sz w:val="28"/>
          <w:szCs w:val="28"/>
        </w:rPr>
        <w:t xml:space="preserve">Директор </w:t>
      </w:r>
      <w:r w:rsidR="00B807A1">
        <w:rPr>
          <w:rFonts w:ascii="Times New Roman" w:hAnsi="Times New Roman" w:cs="Times New Roman"/>
          <w:b/>
          <w:sz w:val="28"/>
          <w:szCs w:val="28"/>
        </w:rPr>
        <w:t>ЧОУ</w:t>
      </w:r>
      <w:r w:rsidRPr="00F66884">
        <w:rPr>
          <w:rFonts w:ascii="Times New Roman" w:hAnsi="Times New Roman" w:cs="Times New Roman"/>
          <w:b/>
          <w:sz w:val="28"/>
          <w:szCs w:val="28"/>
        </w:rPr>
        <w:t xml:space="preserve">ДО «Частный детский сад </w:t>
      </w:r>
    </w:p>
    <w:p w:rsidR="003315D6" w:rsidRPr="00F66884" w:rsidRDefault="00B807A1" w:rsidP="00F66884">
      <w:pPr>
        <w:spacing w:line="240" w:lineRule="exac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</w:t>
      </w:r>
      <w:r w:rsidR="003315D6" w:rsidRPr="00F66884">
        <w:rPr>
          <w:rFonts w:ascii="Times New Roman" w:hAnsi="Times New Roman" w:cs="Times New Roman"/>
          <w:b/>
          <w:sz w:val="28"/>
          <w:szCs w:val="28"/>
        </w:rPr>
        <w:t>«Детки 48</w:t>
      </w:r>
      <w:r>
        <w:rPr>
          <w:rFonts w:ascii="Times New Roman" w:hAnsi="Times New Roman" w:cs="Times New Roman"/>
          <w:b/>
          <w:sz w:val="28"/>
          <w:szCs w:val="28"/>
        </w:rPr>
        <w:t xml:space="preserve"> плюс</w:t>
      </w:r>
      <w:r w:rsidR="003315D6" w:rsidRPr="00F66884">
        <w:rPr>
          <w:rFonts w:ascii="Times New Roman" w:hAnsi="Times New Roman" w:cs="Times New Roman"/>
          <w:b/>
          <w:sz w:val="28"/>
          <w:szCs w:val="28"/>
        </w:rPr>
        <w:t>»</w:t>
      </w:r>
    </w:p>
    <w:p w:rsidR="003315D6" w:rsidRPr="00F66884" w:rsidRDefault="003315D6" w:rsidP="00F66884">
      <w:pPr>
        <w:spacing w:line="240" w:lineRule="exact"/>
        <w:rPr>
          <w:rFonts w:ascii="Times New Roman" w:hAnsi="Times New Roman" w:cs="Times New Roman"/>
          <w:b/>
          <w:sz w:val="28"/>
          <w:szCs w:val="28"/>
        </w:rPr>
      </w:pPr>
      <w:r w:rsidRPr="00F66884">
        <w:rPr>
          <w:rFonts w:ascii="Times New Roman" w:hAnsi="Times New Roman" w:cs="Times New Roman"/>
          <w:b/>
          <w:sz w:val="28"/>
          <w:szCs w:val="28"/>
        </w:rPr>
        <w:t>Протокол №</w:t>
      </w:r>
      <w:r w:rsidR="008F63ED">
        <w:rPr>
          <w:rFonts w:ascii="Times New Roman" w:hAnsi="Times New Roman" w:cs="Times New Roman"/>
          <w:b/>
          <w:sz w:val="28"/>
          <w:szCs w:val="28"/>
        </w:rPr>
        <w:t xml:space="preserve">3 </w:t>
      </w:r>
      <w:bookmarkStart w:id="0" w:name="_GoBack"/>
      <w:bookmarkEnd w:id="0"/>
      <w:r w:rsidRPr="00F66884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F66884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0141D7">
        <w:rPr>
          <w:rFonts w:ascii="Times New Roman" w:hAnsi="Times New Roman" w:cs="Times New Roman"/>
          <w:b/>
          <w:sz w:val="28"/>
          <w:szCs w:val="28"/>
        </w:rPr>
        <w:t>27</w:t>
      </w:r>
      <w:r w:rsidR="00F521AD">
        <w:rPr>
          <w:rFonts w:ascii="Times New Roman" w:hAnsi="Times New Roman" w:cs="Times New Roman"/>
          <w:b/>
          <w:sz w:val="28"/>
          <w:szCs w:val="28"/>
        </w:rPr>
        <w:t>.0</w:t>
      </w:r>
      <w:r w:rsidR="000141D7">
        <w:rPr>
          <w:rFonts w:ascii="Times New Roman" w:hAnsi="Times New Roman" w:cs="Times New Roman"/>
          <w:b/>
          <w:sz w:val="28"/>
          <w:szCs w:val="28"/>
        </w:rPr>
        <w:t>8</w:t>
      </w:r>
      <w:r w:rsidR="00F521AD">
        <w:rPr>
          <w:rFonts w:ascii="Times New Roman" w:hAnsi="Times New Roman" w:cs="Times New Roman"/>
          <w:b/>
          <w:sz w:val="28"/>
          <w:szCs w:val="28"/>
        </w:rPr>
        <w:t>.202</w:t>
      </w:r>
      <w:r w:rsidR="000141D7">
        <w:rPr>
          <w:rFonts w:ascii="Times New Roman" w:hAnsi="Times New Roman" w:cs="Times New Roman"/>
          <w:b/>
          <w:sz w:val="28"/>
          <w:szCs w:val="28"/>
        </w:rPr>
        <w:t>1</w:t>
      </w:r>
      <w:r w:rsidRPr="00F66884">
        <w:rPr>
          <w:rFonts w:ascii="Times New Roman" w:hAnsi="Times New Roman" w:cs="Times New Roman"/>
          <w:b/>
          <w:sz w:val="28"/>
          <w:szCs w:val="28"/>
        </w:rPr>
        <w:t xml:space="preserve"> г.                     </w:t>
      </w:r>
      <w:r w:rsidR="00F66884">
        <w:rPr>
          <w:rFonts w:ascii="Times New Roman" w:hAnsi="Times New Roman" w:cs="Times New Roman"/>
          <w:b/>
          <w:sz w:val="28"/>
          <w:szCs w:val="28"/>
        </w:rPr>
        <w:t xml:space="preserve">                              </w:t>
      </w:r>
      <w:r w:rsidRPr="00F6688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66884">
        <w:rPr>
          <w:rFonts w:ascii="Times New Roman" w:hAnsi="Times New Roman" w:cs="Times New Roman"/>
          <w:b/>
          <w:sz w:val="28"/>
          <w:szCs w:val="28"/>
          <w:u w:val="single"/>
        </w:rPr>
        <w:t xml:space="preserve">                                                 </w:t>
      </w:r>
      <w:r w:rsidR="00F66884" w:rsidRPr="00F66884">
        <w:rPr>
          <w:rFonts w:ascii="Times New Roman" w:hAnsi="Times New Roman" w:cs="Times New Roman"/>
          <w:b/>
          <w:sz w:val="28"/>
          <w:szCs w:val="28"/>
        </w:rPr>
        <w:t>Сапрыкина Т.С.</w:t>
      </w:r>
    </w:p>
    <w:p w:rsidR="00F66884" w:rsidRPr="00F66884" w:rsidRDefault="00F66884" w:rsidP="00F66884">
      <w:pPr>
        <w:spacing w:line="240" w:lineRule="exact"/>
        <w:rPr>
          <w:rFonts w:ascii="Times New Roman" w:hAnsi="Times New Roman" w:cs="Times New Roman"/>
          <w:b/>
          <w:sz w:val="28"/>
          <w:szCs w:val="28"/>
        </w:rPr>
      </w:pPr>
    </w:p>
    <w:p w:rsidR="00F66884" w:rsidRDefault="00F66884">
      <w:pPr>
        <w:rPr>
          <w:rFonts w:ascii="Times New Roman" w:hAnsi="Times New Roman" w:cs="Times New Roman"/>
          <w:b/>
          <w:sz w:val="28"/>
          <w:szCs w:val="28"/>
        </w:rPr>
      </w:pPr>
    </w:p>
    <w:p w:rsidR="003B7673" w:rsidRPr="00F66884" w:rsidRDefault="003B7673">
      <w:pPr>
        <w:rPr>
          <w:rFonts w:ascii="Times New Roman" w:hAnsi="Times New Roman" w:cs="Times New Roman"/>
          <w:b/>
          <w:sz w:val="28"/>
          <w:szCs w:val="28"/>
        </w:rPr>
      </w:pPr>
    </w:p>
    <w:p w:rsidR="00F66884" w:rsidRPr="00F66884" w:rsidRDefault="00F66884">
      <w:pPr>
        <w:rPr>
          <w:rFonts w:ascii="Times New Roman" w:hAnsi="Times New Roman" w:cs="Times New Roman"/>
          <w:b/>
          <w:sz w:val="28"/>
          <w:szCs w:val="28"/>
        </w:rPr>
      </w:pPr>
    </w:p>
    <w:p w:rsidR="00F66884" w:rsidRPr="003B7673" w:rsidRDefault="00F66884" w:rsidP="00F66884"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3B7673">
        <w:rPr>
          <w:rFonts w:ascii="Times New Roman" w:hAnsi="Times New Roman" w:cs="Times New Roman"/>
          <w:b/>
          <w:i/>
          <w:sz w:val="32"/>
          <w:szCs w:val="32"/>
        </w:rPr>
        <w:t>УЧЕБНЫЙ ПЛАН</w:t>
      </w:r>
    </w:p>
    <w:p w:rsidR="00F66884" w:rsidRPr="003B7673" w:rsidRDefault="00B807A1" w:rsidP="00F66884"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>Ч</w:t>
      </w:r>
      <w:r w:rsidR="00F66884" w:rsidRPr="003B7673">
        <w:rPr>
          <w:rFonts w:ascii="Times New Roman" w:hAnsi="Times New Roman" w:cs="Times New Roman"/>
          <w:b/>
          <w:i/>
          <w:sz w:val="32"/>
          <w:szCs w:val="32"/>
        </w:rPr>
        <w:t>ОУДО «ЧАСТНЫЙ ДЕТСКИЙ САД «ДЕТКИ 48</w:t>
      </w:r>
      <w:r>
        <w:rPr>
          <w:rFonts w:ascii="Times New Roman" w:hAnsi="Times New Roman" w:cs="Times New Roman"/>
          <w:b/>
          <w:i/>
          <w:sz w:val="32"/>
          <w:szCs w:val="32"/>
        </w:rPr>
        <w:t xml:space="preserve"> ПЛЮС</w:t>
      </w:r>
      <w:r w:rsidR="00F66884" w:rsidRPr="003B7673">
        <w:rPr>
          <w:rFonts w:ascii="Times New Roman" w:hAnsi="Times New Roman" w:cs="Times New Roman"/>
          <w:b/>
          <w:i/>
          <w:sz w:val="32"/>
          <w:szCs w:val="32"/>
        </w:rPr>
        <w:t>»</w:t>
      </w:r>
    </w:p>
    <w:p w:rsidR="00F66884" w:rsidRPr="003B7673" w:rsidRDefault="00F66884" w:rsidP="00F66884"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3B7673">
        <w:rPr>
          <w:rFonts w:ascii="Times New Roman" w:hAnsi="Times New Roman" w:cs="Times New Roman"/>
          <w:b/>
          <w:i/>
          <w:sz w:val="32"/>
          <w:szCs w:val="32"/>
        </w:rPr>
        <w:t>НА 20</w:t>
      </w:r>
      <w:r w:rsidR="00F521AD">
        <w:rPr>
          <w:rFonts w:ascii="Times New Roman" w:hAnsi="Times New Roman" w:cs="Times New Roman"/>
          <w:b/>
          <w:i/>
          <w:sz w:val="32"/>
          <w:szCs w:val="32"/>
        </w:rPr>
        <w:t>2</w:t>
      </w:r>
      <w:r w:rsidR="000141D7">
        <w:rPr>
          <w:rFonts w:ascii="Times New Roman" w:hAnsi="Times New Roman" w:cs="Times New Roman"/>
          <w:b/>
          <w:i/>
          <w:sz w:val="32"/>
          <w:szCs w:val="32"/>
        </w:rPr>
        <w:t>1</w:t>
      </w:r>
      <w:r w:rsidRPr="003B7673">
        <w:rPr>
          <w:rFonts w:ascii="Times New Roman" w:hAnsi="Times New Roman" w:cs="Times New Roman"/>
          <w:b/>
          <w:i/>
          <w:sz w:val="32"/>
          <w:szCs w:val="32"/>
        </w:rPr>
        <w:t xml:space="preserve"> – 20</w:t>
      </w:r>
      <w:r w:rsidR="00CB51E6">
        <w:rPr>
          <w:rFonts w:ascii="Times New Roman" w:hAnsi="Times New Roman" w:cs="Times New Roman"/>
          <w:b/>
          <w:i/>
          <w:sz w:val="32"/>
          <w:szCs w:val="32"/>
        </w:rPr>
        <w:t>2</w:t>
      </w:r>
      <w:r w:rsidR="000141D7">
        <w:rPr>
          <w:rFonts w:ascii="Times New Roman" w:hAnsi="Times New Roman" w:cs="Times New Roman"/>
          <w:b/>
          <w:i/>
          <w:sz w:val="32"/>
          <w:szCs w:val="32"/>
        </w:rPr>
        <w:t>2</w:t>
      </w:r>
      <w:r w:rsidRPr="003B7673">
        <w:rPr>
          <w:rFonts w:ascii="Times New Roman" w:hAnsi="Times New Roman" w:cs="Times New Roman"/>
          <w:b/>
          <w:i/>
          <w:sz w:val="32"/>
          <w:szCs w:val="32"/>
        </w:rPr>
        <w:t xml:space="preserve"> УЧЕБНЫЙ ГОД</w:t>
      </w:r>
    </w:p>
    <w:p w:rsidR="00F66884" w:rsidRDefault="00F66884">
      <w:pPr>
        <w:rPr>
          <w:rFonts w:ascii="Times New Roman" w:hAnsi="Times New Roman" w:cs="Times New Roman"/>
          <w:sz w:val="28"/>
          <w:szCs w:val="28"/>
        </w:rPr>
      </w:pPr>
    </w:p>
    <w:p w:rsidR="00927BF2" w:rsidRDefault="00927BF2">
      <w:pPr>
        <w:rPr>
          <w:rFonts w:ascii="Times New Roman" w:hAnsi="Times New Roman" w:cs="Times New Roman"/>
          <w:sz w:val="28"/>
          <w:szCs w:val="28"/>
        </w:rPr>
      </w:pPr>
    </w:p>
    <w:p w:rsidR="00927BF2" w:rsidRDefault="00927BF2">
      <w:pPr>
        <w:rPr>
          <w:rFonts w:ascii="Times New Roman" w:hAnsi="Times New Roman" w:cs="Times New Roman"/>
          <w:sz w:val="28"/>
          <w:szCs w:val="28"/>
        </w:rPr>
      </w:pPr>
    </w:p>
    <w:p w:rsidR="00F27F9F" w:rsidRDefault="00F27F9F">
      <w:pPr>
        <w:rPr>
          <w:rFonts w:ascii="Times New Roman" w:hAnsi="Times New Roman" w:cs="Times New Roman"/>
          <w:sz w:val="28"/>
          <w:szCs w:val="28"/>
        </w:rPr>
      </w:pPr>
    </w:p>
    <w:p w:rsidR="00F27F9F" w:rsidRDefault="00F27F9F">
      <w:pPr>
        <w:rPr>
          <w:rFonts w:ascii="Times New Roman" w:hAnsi="Times New Roman" w:cs="Times New Roman"/>
          <w:sz w:val="28"/>
          <w:szCs w:val="28"/>
        </w:rPr>
      </w:pPr>
    </w:p>
    <w:p w:rsidR="00927BF2" w:rsidRDefault="00927BF2">
      <w:pPr>
        <w:rPr>
          <w:rFonts w:ascii="Times New Roman" w:hAnsi="Times New Roman" w:cs="Times New Roman"/>
          <w:sz w:val="28"/>
          <w:szCs w:val="28"/>
        </w:rPr>
      </w:pPr>
    </w:p>
    <w:p w:rsidR="00927BF2" w:rsidRDefault="00927BF2">
      <w:pPr>
        <w:rPr>
          <w:rFonts w:ascii="Times New Roman" w:hAnsi="Times New Roman" w:cs="Times New Roman"/>
          <w:sz w:val="28"/>
          <w:szCs w:val="28"/>
        </w:rPr>
      </w:pPr>
    </w:p>
    <w:p w:rsidR="00927BF2" w:rsidRPr="00F27F9F" w:rsidRDefault="00927BF2" w:rsidP="00F27F9F">
      <w:pPr>
        <w:spacing w:line="240" w:lineRule="atLeast"/>
        <w:ind w:firstLine="709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27F9F">
        <w:rPr>
          <w:rFonts w:ascii="Times New Roman" w:hAnsi="Times New Roman" w:cs="Times New Roman"/>
          <w:b/>
          <w:i/>
          <w:sz w:val="28"/>
          <w:szCs w:val="28"/>
        </w:rPr>
        <w:lastRenderedPageBreak/>
        <w:t>Аннотация к учебному плану</w:t>
      </w:r>
    </w:p>
    <w:p w:rsidR="00927BF2" w:rsidRPr="00F27F9F" w:rsidRDefault="00927BF2" w:rsidP="00F27F9F">
      <w:pPr>
        <w:spacing w:line="240" w:lineRule="atLeast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7F9F">
        <w:rPr>
          <w:rFonts w:ascii="Times New Roman" w:hAnsi="Times New Roman" w:cs="Times New Roman"/>
          <w:sz w:val="24"/>
          <w:szCs w:val="24"/>
        </w:rPr>
        <w:t xml:space="preserve">Учебный план </w:t>
      </w:r>
      <w:r w:rsidR="00B807A1">
        <w:rPr>
          <w:rFonts w:ascii="Times New Roman" w:hAnsi="Times New Roman" w:cs="Times New Roman"/>
          <w:sz w:val="24"/>
          <w:szCs w:val="24"/>
        </w:rPr>
        <w:t>частного</w:t>
      </w:r>
      <w:r w:rsidRPr="00F27F9F">
        <w:rPr>
          <w:rFonts w:ascii="Times New Roman" w:hAnsi="Times New Roman" w:cs="Times New Roman"/>
          <w:sz w:val="24"/>
          <w:szCs w:val="24"/>
        </w:rPr>
        <w:t xml:space="preserve"> образовательного учреждения дошкольного образования «Частный детский сад «Детки 48</w:t>
      </w:r>
      <w:r w:rsidR="00B807A1">
        <w:rPr>
          <w:rFonts w:ascii="Times New Roman" w:hAnsi="Times New Roman" w:cs="Times New Roman"/>
          <w:sz w:val="24"/>
          <w:szCs w:val="24"/>
        </w:rPr>
        <w:t xml:space="preserve"> плюс</w:t>
      </w:r>
      <w:r w:rsidRPr="00F27F9F">
        <w:rPr>
          <w:rFonts w:ascii="Times New Roman" w:hAnsi="Times New Roman" w:cs="Times New Roman"/>
          <w:sz w:val="24"/>
          <w:szCs w:val="24"/>
        </w:rPr>
        <w:t xml:space="preserve">» построен на основе основной образовательной программы </w:t>
      </w:r>
      <w:r w:rsidR="00B807A1">
        <w:rPr>
          <w:rFonts w:ascii="Times New Roman" w:hAnsi="Times New Roman" w:cs="Times New Roman"/>
          <w:sz w:val="24"/>
          <w:szCs w:val="24"/>
        </w:rPr>
        <w:t>частного</w:t>
      </w:r>
      <w:r w:rsidRPr="00F27F9F">
        <w:rPr>
          <w:rFonts w:ascii="Times New Roman" w:hAnsi="Times New Roman" w:cs="Times New Roman"/>
          <w:sz w:val="24"/>
          <w:szCs w:val="24"/>
        </w:rPr>
        <w:t xml:space="preserve"> образовательного учреждения дошкольного образования «Частный детский сад «Детки 48</w:t>
      </w:r>
      <w:r w:rsidR="00B807A1">
        <w:rPr>
          <w:rFonts w:ascii="Times New Roman" w:hAnsi="Times New Roman" w:cs="Times New Roman"/>
          <w:sz w:val="24"/>
          <w:szCs w:val="24"/>
        </w:rPr>
        <w:t xml:space="preserve"> плюс</w:t>
      </w:r>
      <w:r w:rsidRPr="00F27F9F">
        <w:rPr>
          <w:rFonts w:ascii="Times New Roman" w:hAnsi="Times New Roman" w:cs="Times New Roman"/>
          <w:sz w:val="24"/>
          <w:szCs w:val="24"/>
        </w:rPr>
        <w:t>» г. Липецка.</w:t>
      </w:r>
    </w:p>
    <w:p w:rsidR="00927BF2" w:rsidRPr="00F27F9F" w:rsidRDefault="00927BF2" w:rsidP="00F27F9F">
      <w:pPr>
        <w:spacing w:line="240" w:lineRule="atLeast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7F9F">
        <w:rPr>
          <w:rFonts w:ascii="Times New Roman" w:hAnsi="Times New Roman" w:cs="Times New Roman"/>
          <w:sz w:val="24"/>
          <w:szCs w:val="24"/>
        </w:rPr>
        <w:t>Основой разработки Учебного плана является следующая нормативно-правовая база:</w:t>
      </w:r>
    </w:p>
    <w:p w:rsidR="00927BF2" w:rsidRPr="00F27F9F" w:rsidRDefault="00927BF2" w:rsidP="00F27F9F">
      <w:pPr>
        <w:spacing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7F9F">
        <w:rPr>
          <w:rFonts w:ascii="Times New Roman" w:hAnsi="Times New Roman" w:cs="Times New Roman"/>
          <w:sz w:val="24"/>
          <w:szCs w:val="24"/>
        </w:rPr>
        <w:t>- Федеральный закон от 29 декабря 2012г. №273-ФЗ «Об образовании в Российской Федерации»</w:t>
      </w:r>
    </w:p>
    <w:p w:rsidR="00927BF2" w:rsidRPr="00F27F9F" w:rsidRDefault="00927BF2" w:rsidP="00F27F9F">
      <w:pPr>
        <w:spacing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7F9F">
        <w:rPr>
          <w:rFonts w:ascii="Times New Roman" w:hAnsi="Times New Roman" w:cs="Times New Roman"/>
          <w:sz w:val="24"/>
          <w:szCs w:val="24"/>
        </w:rPr>
        <w:t>- Постановление Главного государственного</w:t>
      </w:r>
      <w:r w:rsidR="00D12998" w:rsidRPr="00F27F9F">
        <w:rPr>
          <w:rFonts w:ascii="Times New Roman" w:hAnsi="Times New Roman" w:cs="Times New Roman"/>
          <w:sz w:val="24"/>
          <w:szCs w:val="24"/>
        </w:rPr>
        <w:t xml:space="preserve"> санитарного врача Российской Федерации от 15.05.2013 № 26 «Об утверждении СанПиН 2.4.1.3049-13 «Санитарно-эпидемиологические требования к устройству, содержанию и организации режима работы дошкольных образовательных организаций»;</w:t>
      </w:r>
    </w:p>
    <w:p w:rsidR="00D12998" w:rsidRPr="00F27F9F" w:rsidRDefault="00D12998" w:rsidP="00F27F9F">
      <w:pPr>
        <w:spacing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7F9F">
        <w:rPr>
          <w:rFonts w:ascii="Times New Roman" w:hAnsi="Times New Roman" w:cs="Times New Roman"/>
          <w:sz w:val="24"/>
          <w:szCs w:val="24"/>
        </w:rPr>
        <w:t xml:space="preserve">- Приказ </w:t>
      </w:r>
      <w:proofErr w:type="spellStart"/>
      <w:r w:rsidRPr="00F27F9F">
        <w:rPr>
          <w:rFonts w:ascii="Times New Roman" w:hAnsi="Times New Roman" w:cs="Times New Roman"/>
          <w:sz w:val="24"/>
          <w:szCs w:val="24"/>
        </w:rPr>
        <w:t>Минобрнауки</w:t>
      </w:r>
      <w:proofErr w:type="spellEnd"/>
      <w:r w:rsidRPr="00F27F9F">
        <w:rPr>
          <w:rFonts w:ascii="Times New Roman" w:hAnsi="Times New Roman" w:cs="Times New Roman"/>
          <w:sz w:val="24"/>
          <w:szCs w:val="24"/>
        </w:rPr>
        <w:t xml:space="preserve"> России от 30.08.2013 №1014 «Об утверждении порядка организации и осуществления образовательной деятельности по основным общеобразовательным программам – образовательным программам дошкольного образования».</w:t>
      </w:r>
    </w:p>
    <w:p w:rsidR="00D12998" w:rsidRPr="00F27F9F" w:rsidRDefault="00D12998" w:rsidP="00F27F9F">
      <w:pPr>
        <w:spacing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7F9F">
        <w:rPr>
          <w:rFonts w:ascii="Times New Roman" w:hAnsi="Times New Roman" w:cs="Times New Roman"/>
          <w:sz w:val="24"/>
          <w:szCs w:val="24"/>
        </w:rPr>
        <w:t>- «Федеральный государственный образовательный стандарт дошкольного образования». Приказ Министерства образования и науки Российской Федерации от 17 октября 2013 г. №1155 г. Москва.</w:t>
      </w:r>
    </w:p>
    <w:p w:rsidR="00D12998" w:rsidRPr="00F27F9F" w:rsidRDefault="00D12998" w:rsidP="00F27F9F">
      <w:pPr>
        <w:spacing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7F9F">
        <w:rPr>
          <w:rFonts w:ascii="Times New Roman" w:hAnsi="Times New Roman" w:cs="Times New Roman"/>
          <w:sz w:val="24"/>
          <w:szCs w:val="24"/>
        </w:rPr>
        <w:t xml:space="preserve">- Устав </w:t>
      </w:r>
      <w:r w:rsidR="00B807A1">
        <w:rPr>
          <w:rFonts w:ascii="Times New Roman" w:hAnsi="Times New Roman" w:cs="Times New Roman"/>
          <w:sz w:val="24"/>
          <w:szCs w:val="24"/>
        </w:rPr>
        <w:t>частного</w:t>
      </w:r>
      <w:r w:rsidRPr="00F27F9F">
        <w:rPr>
          <w:rFonts w:ascii="Times New Roman" w:hAnsi="Times New Roman" w:cs="Times New Roman"/>
          <w:sz w:val="24"/>
          <w:szCs w:val="24"/>
        </w:rPr>
        <w:t xml:space="preserve"> образовательного учреждения дошкольного образования «Частный детский сад «Детки 48</w:t>
      </w:r>
      <w:r w:rsidR="00B807A1">
        <w:rPr>
          <w:rFonts w:ascii="Times New Roman" w:hAnsi="Times New Roman" w:cs="Times New Roman"/>
          <w:sz w:val="24"/>
          <w:szCs w:val="24"/>
        </w:rPr>
        <w:t xml:space="preserve"> плюс</w:t>
      </w:r>
      <w:r w:rsidRPr="00F27F9F">
        <w:rPr>
          <w:rFonts w:ascii="Times New Roman" w:hAnsi="Times New Roman" w:cs="Times New Roman"/>
          <w:sz w:val="24"/>
          <w:szCs w:val="24"/>
        </w:rPr>
        <w:t>»</w:t>
      </w:r>
      <w:r w:rsidR="0029038E" w:rsidRPr="00F27F9F">
        <w:rPr>
          <w:rFonts w:ascii="Times New Roman" w:hAnsi="Times New Roman" w:cs="Times New Roman"/>
          <w:sz w:val="24"/>
          <w:szCs w:val="24"/>
        </w:rPr>
        <w:t xml:space="preserve"> города Липецка</w:t>
      </w:r>
    </w:p>
    <w:p w:rsidR="0029038E" w:rsidRPr="00F27F9F" w:rsidRDefault="0029038E" w:rsidP="00F27F9F">
      <w:pPr>
        <w:spacing w:line="240" w:lineRule="atLeast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7F9F">
        <w:rPr>
          <w:rFonts w:ascii="Times New Roman" w:hAnsi="Times New Roman" w:cs="Times New Roman"/>
          <w:sz w:val="24"/>
          <w:szCs w:val="24"/>
        </w:rPr>
        <w:t xml:space="preserve">При составлении учебного плана ориентировались на стратегию и тактику образования, сформулированные в национальной доктрине образования в РФ, в документах модернизации отечественного дошкольного образования, в уставе </w:t>
      </w:r>
      <w:r w:rsidR="00B807A1">
        <w:rPr>
          <w:rFonts w:ascii="Times New Roman" w:hAnsi="Times New Roman" w:cs="Times New Roman"/>
          <w:sz w:val="24"/>
          <w:szCs w:val="24"/>
        </w:rPr>
        <w:t>Ч</w:t>
      </w:r>
      <w:r w:rsidRPr="00F27F9F">
        <w:rPr>
          <w:rFonts w:ascii="Times New Roman" w:hAnsi="Times New Roman" w:cs="Times New Roman"/>
          <w:sz w:val="24"/>
          <w:szCs w:val="24"/>
        </w:rPr>
        <w:t>ОУДО; учитывали социально-экономические, научно-культурные особенности г. Липецка и Липецкого края, мнения участников педагогического процесса – педагогов, родителей (законных представителей) и органов государственно-общественного управления.</w:t>
      </w:r>
    </w:p>
    <w:p w:rsidR="0029038E" w:rsidRPr="00F27F9F" w:rsidRDefault="0029038E" w:rsidP="00F27F9F">
      <w:pPr>
        <w:spacing w:line="240" w:lineRule="atLeast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7F9F">
        <w:rPr>
          <w:rFonts w:ascii="Times New Roman" w:hAnsi="Times New Roman" w:cs="Times New Roman"/>
          <w:sz w:val="24"/>
          <w:szCs w:val="24"/>
        </w:rPr>
        <w:t>Учебный план является нормативным актом, устанавливающий перечень образовательных областей и объём времени, отводимого на проведение образовательной деятельности.</w:t>
      </w:r>
    </w:p>
    <w:p w:rsidR="0029038E" w:rsidRPr="00F27F9F" w:rsidRDefault="000141D7" w:rsidP="00F27F9F">
      <w:pPr>
        <w:spacing w:line="240" w:lineRule="atLeast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29038E" w:rsidRPr="00F27F9F">
        <w:rPr>
          <w:rFonts w:ascii="Times New Roman" w:hAnsi="Times New Roman" w:cs="Times New Roman"/>
          <w:sz w:val="24"/>
          <w:szCs w:val="24"/>
        </w:rPr>
        <w:t xml:space="preserve"> группы работают в двенадцатичасовом режиме пребывания детей в детском саду.</w:t>
      </w:r>
    </w:p>
    <w:p w:rsidR="0029038E" w:rsidRPr="00F27F9F" w:rsidRDefault="0029038E" w:rsidP="00F27F9F">
      <w:pPr>
        <w:spacing w:line="240" w:lineRule="atLeast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7F9F">
        <w:rPr>
          <w:rFonts w:ascii="Times New Roman" w:hAnsi="Times New Roman" w:cs="Times New Roman"/>
          <w:sz w:val="24"/>
          <w:szCs w:val="24"/>
        </w:rPr>
        <w:t>В учебный план включены четыре образовательные области, обеспечивающие познавательное</w:t>
      </w:r>
      <w:r w:rsidR="0004702C" w:rsidRPr="00F27F9F">
        <w:rPr>
          <w:rFonts w:ascii="Times New Roman" w:hAnsi="Times New Roman" w:cs="Times New Roman"/>
          <w:sz w:val="24"/>
          <w:szCs w:val="24"/>
        </w:rPr>
        <w:t>, речевое, художественно-эстетическое и физическое развитие детей. Не включена в учебный план образовательная область социально-коммуникативное развитие. Образовательная деятельность с воспитанниками по данной области организуется в режимных моментах, а также интегрируется с другими образовательными областями.</w:t>
      </w:r>
    </w:p>
    <w:p w:rsidR="0004702C" w:rsidRPr="00F27F9F" w:rsidRDefault="0004702C" w:rsidP="00F27F9F">
      <w:pPr>
        <w:spacing w:line="240" w:lineRule="atLeast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7F9F">
        <w:rPr>
          <w:rFonts w:ascii="Times New Roman" w:hAnsi="Times New Roman" w:cs="Times New Roman"/>
          <w:sz w:val="24"/>
          <w:szCs w:val="24"/>
        </w:rPr>
        <w:t>Реализация плана предполагает учёт принципа интеграции образовательных областей в соответствии с возрастными возможностями и особенностями воспитанников, спецификой и возможностями образовательных областей.</w:t>
      </w:r>
    </w:p>
    <w:p w:rsidR="00767420" w:rsidRPr="00F27F9F" w:rsidRDefault="00767420" w:rsidP="001B61F1">
      <w:pPr>
        <w:spacing w:line="240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7F9F">
        <w:rPr>
          <w:rFonts w:ascii="Times New Roman" w:hAnsi="Times New Roman" w:cs="Times New Roman"/>
          <w:sz w:val="24"/>
          <w:szCs w:val="24"/>
        </w:rPr>
        <w:t>Учебный план составлен с учётом возможностей детей ДОУ.</w:t>
      </w:r>
    </w:p>
    <w:p w:rsidR="00767420" w:rsidRPr="00F27F9F" w:rsidRDefault="00767420" w:rsidP="00F27F9F">
      <w:pPr>
        <w:spacing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7F9F">
        <w:rPr>
          <w:rFonts w:ascii="Times New Roman" w:hAnsi="Times New Roman" w:cs="Times New Roman"/>
          <w:sz w:val="24"/>
          <w:szCs w:val="24"/>
        </w:rPr>
        <w:t>Сроки реализации учебного плана:</w:t>
      </w:r>
    </w:p>
    <w:p w:rsidR="00767420" w:rsidRPr="00F27F9F" w:rsidRDefault="00767420" w:rsidP="00F27F9F">
      <w:pPr>
        <w:spacing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7F9F">
        <w:rPr>
          <w:rFonts w:ascii="Times New Roman" w:hAnsi="Times New Roman" w:cs="Times New Roman"/>
          <w:sz w:val="24"/>
          <w:szCs w:val="24"/>
        </w:rPr>
        <w:t xml:space="preserve">- с </w:t>
      </w:r>
      <w:r w:rsidR="00F521AD">
        <w:rPr>
          <w:rFonts w:ascii="Times New Roman" w:hAnsi="Times New Roman" w:cs="Times New Roman"/>
          <w:sz w:val="24"/>
          <w:szCs w:val="24"/>
        </w:rPr>
        <w:t>1 с</w:t>
      </w:r>
      <w:r w:rsidRPr="00F27F9F">
        <w:rPr>
          <w:rFonts w:ascii="Times New Roman" w:hAnsi="Times New Roman" w:cs="Times New Roman"/>
          <w:sz w:val="24"/>
          <w:szCs w:val="24"/>
        </w:rPr>
        <w:t>ентября 20</w:t>
      </w:r>
      <w:r w:rsidR="00F521AD">
        <w:rPr>
          <w:rFonts w:ascii="Times New Roman" w:hAnsi="Times New Roman" w:cs="Times New Roman"/>
          <w:sz w:val="24"/>
          <w:szCs w:val="24"/>
        </w:rPr>
        <w:t>2</w:t>
      </w:r>
      <w:r w:rsidR="000141D7">
        <w:rPr>
          <w:rFonts w:ascii="Times New Roman" w:hAnsi="Times New Roman" w:cs="Times New Roman"/>
          <w:sz w:val="24"/>
          <w:szCs w:val="24"/>
        </w:rPr>
        <w:t>1</w:t>
      </w:r>
      <w:r w:rsidR="001B61F1">
        <w:rPr>
          <w:rFonts w:ascii="Times New Roman" w:hAnsi="Times New Roman" w:cs="Times New Roman"/>
          <w:sz w:val="24"/>
          <w:szCs w:val="24"/>
        </w:rPr>
        <w:t xml:space="preserve"> года по </w:t>
      </w:r>
      <w:r w:rsidR="00CB51E6">
        <w:rPr>
          <w:rFonts w:ascii="Times New Roman" w:hAnsi="Times New Roman" w:cs="Times New Roman"/>
          <w:sz w:val="24"/>
          <w:szCs w:val="24"/>
        </w:rPr>
        <w:t>3</w:t>
      </w:r>
      <w:r w:rsidR="000141D7">
        <w:rPr>
          <w:rFonts w:ascii="Times New Roman" w:hAnsi="Times New Roman" w:cs="Times New Roman"/>
          <w:sz w:val="24"/>
          <w:szCs w:val="24"/>
        </w:rPr>
        <w:t>0</w:t>
      </w:r>
      <w:r w:rsidRPr="00F27F9F">
        <w:rPr>
          <w:rFonts w:ascii="Times New Roman" w:hAnsi="Times New Roman" w:cs="Times New Roman"/>
          <w:sz w:val="24"/>
          <w:szCs w:val="24"/>
        </w:rPr>
        <w:t xml:space="preserve"> декабря 20</w:t>
      </w:r>
      <w:r w:rsidR="00F521AD">
        <w:rPr>
          <w:rFonts w:ascii="Times New Roman" w:hAnsi="Times New Roman" w:cs="Times New Roman"/>
          <w:sz w:val="24"/>
          <w:szCs w:val="24"/>
        </w:rPr>
        <w:t>2</w:t>
      </w:r>
      <w:r w:rsidR="000141D7">
        <w:rPr>
          <w:rFonts w:ascii="Times New Roman" w:hAnsi="Times New Roman" w:cs="Times New Roman"/>
          <w:sz w:val="24"/>
          <w:szCs w:val="24"/>
        </w:rPr>
        <w:t>1</w:t>
      </w:r>
      <w:r w:rsidRPr="00F27F9F">
        <w:rPr>
          <w:rFonts w:ascii="Times New Roman" w:hAnsi="Times New Roman" w:cs="Times New Roman"/>
          <w:sz w:val="24"/>
          <w:szCs w:val="24"/>
        </w:rPr>
        <w:t xml:space="preserve"> года и с </w:t>
      </w:r>
      <w:r w:rsidR="00F521AD">
        <w:rPr>
          <w:rFonts w:ascii="Times New Roman" w:hAnsi="Times New Roman" w:cs="Times New Roman"/>
          <w:sz w:val="24"/>
          <w:szCs w:val="24"/>
        </w:rPr>
        <w:t>1</w:t>
      </w:r>
      <w:r w:rsidR="000141D7">
        <w:rPr>
          <w:rFonts w:ascii="Times New Roman" w:hAnsi="Times New Roman" w:cs="Times New Roman"/>
          <w:sz w:val="24"/>
          <w:szCs w:val="24"/>
        </w:rPr>
        <w:t>0</w:t>
      </w:r>
      <w:r w:rsidRPr="00F27F9F">
        <w:rPr>
          <w:rFonts w:ascii="Times New Roman" w:hAnsi="Times New Roman" w:cs="Times New Roman"/>
          <w:sz w:val="24"/>
          <w:szCs w:val="24"/>
        </w:rPr>
        <w:t xml:space="preserve"> января 20</w:t>
      </w:r>
      <w:r w:rsidR="00CB51E6">
        <w:rPr>
          <w:rFonts w:ascii="Times New Roman" w:hAnsi="Times New Roman" w:cs="Times New Roman"/>
          <w:sz w:val="24"/>
          <w:szCs w:val="24"/>
        </w:rPr>
        <w:t>2</w:t>
      </w:r>
      <w:r w:rsidR="000141D7">
        <w:rPr>
          <w:rFonts w:ascii="Times New Roman" w:hAnsi="Times New Roman" w:cs="Times New Roman"/>
          <w:sz w:val="24"/>
          <w:szCs w:val="24"/>
        </w:rPr>
        <w:t>2</w:t>
      </w:r>
      <w:r w:rsidRPr="00F27F9F">
        <w:rPr>
          <w:rFonts w:ascii="Times New Roman" w:hAnsi="Times New Roman" w:cs="Times New Roman"/>
          <w:sz w:val="24"/>
          <w:szCs w:val="24"/>
        </w:rPr>
        <w:t xml:space="preserve"> года по </w:t>
      </w:r>
      <w:r w:rsidR="00F521AD">
        <w:rPr>
          <w:rFonts w:ascii="Times New Roman" w:hAnsi="Times New Roman" w:cs="Times New Roman"/>
          <w:sz w:val="24"/>
          <w:szCs w:val="24"/>
        </w:rPr>
        <w:t>31</w:t>
      </w:r>
      <w:r w:rsidRPr="00F27F9F">
        <w:rPr>
          <w:rFonts w:ascii="Times New Roman" w:hAnsi="Times New Roman" w:cs="Times New Roman"/>
          <w:sz w:val="24"/>
          <w:szCs w:val="24"/>
        </w:rPr>
        <w:t xml:space="preserve"> мая 20</w:t>
      </w:r>
      <w:r w:rsidR="00CB51E6">
        <w:rPr>
          <w:rFonts w:ascii="Times New Roman" w:hAnsi="Times New Roman" w:cs="Times New Roman"/>
          <w:sz w:val="24"/>
          <w:szCs w:val="24"/>
        </w:rPr>
        <w:t>2</w:t>
      </w:r>
      <w:r w:rsidR="000141D7">
        <w:rPr>
          <w:rFonts w:ascii="Times New Roman" w:hAnsi="Times New Roman" w:cs="Times New Roman"/>
          <w:sz w:val="24"/>
          <w:szCs w:val="24"/>
        </w:rPr>
        <w:t>2</w:t>
      </w:r>
      <w:r w:rsidRPr="00F27F9F">
        <w:rPr>
          <w:rFonts w:ascii="Times New Roman" w:hAnsi="Times New Roman" w:cs="Times New Roman"/>
          <w:sz w:val="24"/>
          <w:szCs w:val="24"/>
        </w:rPr>
        <w:t xml:space="preserve"> года – образовательный период;</w:t>
      </w:r>
    </w:p>
    <w:p w:rsidR="00767420" w:rsidRPr="00F27F9F" w:rsidRDefault="00767420" w:rsidP="00F27F9F">
      <w:pPr>
        <w:spacing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7F9F">
        <w:rPr>
          <w:rFonts w:ascii="Times New Roman" w:hAnsi="Times New Roman" w:cs="Times New Roman"/>
          <w:sz w:val="24"/>
          <w:szCs w:val="24"/>
        </w:rPr>
        <w:t xml:space="preserve">- с </w:t>
      </w:r>
      <w:r w:rsidR="00CB51E6">
        <w:rPr>
          <w:rFonts w:ascii="Times New Roman" w:hAnsi="Times New Roman" w:cs="Times New Roman"/>
          <w:sz w:val="24"/>
          <w:szCs w:val="24"/>
        </w:rPr>
        <w:t>01.01.202</w:t>
      </w:r>
      <w:r w:rsidR="000141D7">
        <w:rPr>
          <w:rFonts w:ascii="Times New Roman" w:hAnsi="Times New Roman" w:cs="Times New Roman"/>
          <w:sz w:val="24"/>
          <w:szCs w:val="24"/>
        </w:rPr>
        <w:t>2</w:t>
      </w:r>
      <w:r w:rsidRPr="00F27F9F">
        <w:rPr>
          <w:rFonts w:ascii="Times New Roman" w:hAnsi="Times New Roman" w:cs="Times New Roman"/>
          <w:sz w:val="24"/>
          <w:szCs w:val="24"/>
        </w:rPr>
        <w:t xml:space="preserve"> –</w:t>
      </w:r>
      <w:r w:rsidR="000141D7">
        <w:rPr>
          <w:rFonts w:ascii="Times New Roman" w:hAnsi="Times New Roman" w:cs="Times New Roman"/>
          <w:sz w:val="24"/>
          <w:szCs w:val="24"/>
        </w:rPr>
        <w:t>09.</w:t>
      </w:r>
      <w:r w:rsidRPr="00F27F9F">
        <w:rPr>
          <w:rFonts w:ascii="Times New Roman" w:hAnsi="Times New Roman" w:cs="Times New Roman"/>
          <w:sz w:val="24"/>
          <w:szCs w:val="24"/>
        </w:rPr>
        <w:t>01.20</w:t>
      </w:r>
      <w:r w:rsidR="00CB51E6">
        <w:rPr>
          <w:rFonts w:ascii="Times New Roman" w:hAnsi="Times New Roman" w:cs="Times New Roman"/>
          <w:sz w:val="24"/>
          <w:szCs w:val="24"/>
        </w:rPr>
        <w:t>2</w:t>
      </w:r>
      <w:r w:rsidR="000141D7">
        <w:rPr>
          <w:rFonts w:ascii="Times New Roman" w:hAnsi="Times New Roman" w:cs="Times New Roman"/>
          <w:sz w:val="24"/>
          <w:szCs w:val="24"/>
        </w:rPr>
        <w:t>2</w:t>
      </w:r>
      <w:r w:rsidRPr="00F27F9F">
        <w:rPr>
          <w:rFonts w:ascii="Times New Roman" w:hAnsi="Times New Roman" w:cs="Times New Roman"/>
          <w:sz w:val="24"/>
          <w:szCs w:val="24"/>
        </w:rPr>
        <w:t xml:space="preserve"> г. – каникулы,</w:t>
      </w:r>
    </w:p>
    <w:p w:rsidR="00767420" w:rsidRPr="00F27F9F" w:rsidRDefault="00767420" w:rsidP="00F27F9F">
      <w:pPr>
        <w:spacing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7F9F">
        <w:rPr>
          <w:rFonts w:ascii="Times New Roman" w:hAnsi="Times New Roman" w:cs="Times New Roman"/>
          <w:sz w:val="24"/>
          <w:szCs w:val="24"/>
        </w:rPr>
        <w:t>- с 01.06.20</w:t>
      </w:r>
      <w:r w:rsidR="00CB51E6">
        <w:rPr>
          <w:rFonts w:ascii="Times New Roman" w:hAnsi="Times New Roman" w:cs="Times New Roman"/>
          <w:sz w:val="24"/>
          <w:szCs w:val="24"/>
        </w:rPr>
        <w:t>2</w:t>
      </w:r>
      <w:r w:rsidR="000141D7">
        <w:rPr>
          <w:rFonts w:ascii="Times New Roman" w:hAnsi="Times New Roman" w:cs="Times New Roman"/>
          <w:sz w:val="24"/>
          <w:szCs w:val="24"/>
        </w:rPr>
        <w:t>2</w:t>
      </w:r>
      <w:r w:rsidRPr="00F27F9F">
        <w:rPr>
          <w:rFonts w:ascii="Times New Roman" w:hAnsi="Times New Roman" w:cs="Times New Roman"/>
          <w:sz w:val="24"/>
          <w:szCs w:val="24"/>
        </w:rPr>
        <w:t xml:space="preserve"> по 31.08.20</w:t>
      </w:r>
      <w:r w:rsidR="00CB51E6">
        <w:rPr>
          <w:rFonts w:ascii="Times New Roman" w:hAnsi="Times New Roman" w:cs="Times New Roman"/>
          <w:sz w:val="24"/>
          <w:szCs w:val="24"/>
        </w:rPr>
        <w:t>2</w:t>
      </w:r>
      <w:r w:rsidR="000141D7">
        <w:rPr>
          <w:rFonts w:ascii="Times New Roman" w:hAnsi="Times New Roman" w:cs="Times New Roman"/>
          <w:sz w:val="24"/>
          <w:szCs w:val="24"/>
        </w:rPr>
        <w:t>2</w:t>
      </w:r>
      <w:r w:rsidRPr="00F27F9F">
        <w:rPr>
          <w:rFonts w:ascii="Times New Roman" w:hAnsi="Times New Roman" w:cs="Times New Roman"/>
          <w:sz w:val="24"/>
          <w:szCs w:val="24"/>
        </w:rPr>
        <w:t xml:space="preserve"> – летний оздоровительный период</w:t>
      </w:r>
    </w:p>
    <w:p w:rsidR="00767420" w:rsidRDefault="00767420" w:rsidP="00F27F9F">
      <w:pPr>
        <w:spacing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7F9F">
        <w:rPr>
          <w:rFonts w:ascii="Times New Roman" w:hAnsi="Times New Roman" w:cs="Times New Roman"/>
          <w:sz w:val="24"/>
          <w:szCs w:val="24"/>
        </w:rPr>
        <w:t>Во время каникул организуется активный отдых детей, проводятся мероприятия художественно-эстетического, физкультурно-оздоровительного и развлекательного циклов.</w:t>
      </w:r>
    </w:p>
    <w:p w:rsidR="001B61F1" w:rsidRDefault="001B61F1" w:rsidP="00F27F9F">
      <w:pPr>
        <w:spacing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B61F1" w:rsidRDefault="001B61F1" w:rsidP="00F27F9F">
      <w:pPr>
        <w:spacing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521AD" w:rsidRDefault="00F521AD" w:rsidP="00F27F9F">
      <w:pPr>
        <w:spacing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B61F1" w:rsidRPr="00F27F9F" w:rsidRDefault="001B61F1" w:rsidP="00F27F9F">
      <w:pPr>
        <w:spacing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12"/>
        <w:gridCol w:w="2404"/>
        <w:gridCol w:w="2361"/>
        <w:gridCol w:w="2367"/>
        <w:gridCol w:w="2367"/>
        <w:gridCol w:w="2366"/>
      </w:tblGrid>
      <w:tr w:rsidR="00CA3A97" w:rsidTr="00CA3A97">
        <w:tc>
          <w:tcPr>
            <w:tcW w:w="2412" w:type="dxa"/>
            <w:vMerge w:val="restart"/>
            <w:vAlign w:val="center"/>
          </w:tcPr>
          <w:p w:rsidR="008266EA" w:rsidRDefault="008266EA" w:rsidP="00AE1D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Образовательные области</w:t>
            </w:r>
          </w:p>
        </w:tc>
        <w:tc>
          <w:tcPr>
            <w:tcW w:w="2404" w:type="dxa"/>
            <w:vMerge w:val="restart"/>
            <w:vAlign w:val="center"/>
          </w:tcPr>
          <w:p w:rsidR="008266EA" w:rsidRDefault="008266EA" w:rsidP="00AE1D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Виды непосредственной образовательной деятельности (НОД)</w:t>
            </w:r>
          </w:p>
        </w:tc>
        <w:tc>
          <w:tcPr>
            <w:tcW w:w="2361" w:type="dxa"/>
            <w:vAlign w:val="center"/>
          </w:tcPr>
          <w:p w:rsidR="008266EA" w:rsidRDefault="00CA3A97" w:rsidP="00CA3A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Группа </w:t>
            </w:r>
            <w:r w:rsidR="008266EA">
              <w:rPr>
                <w:rFonts w:ascii="Times New Roman" w:hAnsi="Times New Roman" w:cs="Times New Roman"/>
                <w:sz w:val="28"/>
                <w:szCs w:val="28"/>
              </w:rPr>
              <w:t xml:space="preserve"> младш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его</w:t>
            </w:r>
            <w:r w:rsidR="008266EA">
              <w:rPr>
                <w:rFonts w:ascii="Times New Roman" w:hAnsi="Times New Roman" w:cs="Times New Roman"/>
                <w:sz w:val="28"/>
                <w:szCs w:val="28"/>
              </w:rPr>
              <w:t xml:space="preserve"> группа (3-4 года)</w:t>
            </w:r>
          </w:p>
        </w:tc>
        <w:tc>
          <w:tcPr>
            <w:tcW w:w="2367" w:type="dxa"/>
            <w:vAlign w:val="center"/>
          </w:tcPr>
          <w:p w:rsidR="008266EA" w:rsidRDefault="00CA3A97" w:rsidP="00CA3A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Группа с</w:t>
            </w:r>
            <w:r w:rsidR="008266EA">
              <w:rPr>
                <w:rFonts w:ascii="Times New Roman" w:hAnsi="Times New Roman" w:cs="Times New Roman"/>
                <w:sz w:val="28"/>
                <w:szCs w:val="28"/>
              </w:rPr>
              <w:t>редн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его дошкольного возраста </w:t>
            </w:r>
            <w:r w:rsidR="008266EA">
              <w:rPr>
                <w:rFonts w:ascii="Times New Roman" w:hAnsi="Times New Roman" w:cs="Times New Roman"/>
                <w:sz w:val="28"/>
                <w:szCs w:val="28"/>
              </w:rPr>
              <w:t>(4-5 лет)</w:t>
            </w:r>
          </w:p>
        </w:tc>
        <w:tc>
          <w:tcPr>
            <w:tcW w:w="2367" w:type="dxa"/>
            <w:vAlign w:val="center"/>
          </w:tcPr>
          <w:p w:rsidR="008266EA" w:rsidRDefault="00CA3A97" w:rsidP="00CA3A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Группа старшего дошкольного возраста</w:t>
            </w:r>
            <w:r w:rsidR="008266EA">
              <w:rPr>
                <w:rFonts w:ascii="Times New Roman" w:hAnsi="Times New Roman" w:cs="Times New Roman"/>
                <w:sz w:val="28"/>
                <w:szCs w:val="28"/>
              </w:rPr>
              <w:t xml:space="preserve"> (5-6 лет)</w:t>
            </w:r>
          </w:p>
        </w:tc>
        <w:tc>
          <w:tcPr>
            <w:tcW w:w="2366" w:type="dxa"/>
            <w:vAlign w:val="center"/>
          </w:tcPr>
          <w:p w:rsidR="008266EA" w:rsidRDefault="00CA3A97" w:rsidP="00CA3A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Группа старшего дошкольного возраста</w:t>
            </w:r>
            <w:r w:rsidR="008266EA">
              <w:rPr>
                <w:rFonts w:ascii="Times New Roman" w:hAnsi="Times New Roman" w:cs="Times New Roman"/>
                <w:sz w:val="28"/>
                <w:szCs w:val="28"/>
              </w:rPr>
              <w:t xml:space="preserve"> (6-8 лет)</w:t>
            </w:r>
          </w:p>
        </w:tc>
      </w:tr>
      <w:tr w:rsidR="008266EA" w:rsidTr="00CA3A97">
        <w:tc>
          <w:tcPr>
            <w:tcW w:w="2412" w:type="dxa"/>
            <w:vMerge/>
            <w:vAlign w:val="center"/>
          </w:tcPr>
          <w:p w:rsidR="008266EA" w:rsidRDefault="008266EA" w:rsidP="00AE1D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4" w:type="dxa"/>
            <w:vMerge/>
            <w:vAlign w:val="center"/>
          </w:tcPr>
          <w:p w:rsidR="008266EA" w:rsidRDefault="008266EA" w:rsidP="00AE1D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61" w:type="dxa"/>
            <w:gridSpan w:val="4"/>
            <w:vAlign w:val="center"/>
          </w:tcPr>
          <w:p w:rsidR="008266EA" w:rsidRPr="00AE1DCD" w:rsidRDefault="008266EA" w:rsidP="00AE1D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E1DCD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ООД</w:t>
            </w:r>
          </w:p>
        </w:tc>
      </w:tr>
      <w:tr w:rsidR="00CA3A97" w:rsidTr="00CA3A97">
        <w:tc>
          <w:tcPr>
            <w:tcW w:w="2412" w:type="dxa"/>
            <w:vMerge/>
            <w:vAlign w:val="center"/>
          </w:tcPr>
          <w:p w:rsidR="008266EA" w:rsidRDefault="008266EA" w:rsidP="00AE1D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4" w:type="dxa"/>
            <w:vMerge/>
            <w:vAlign w:val="center"/>
          </w:tcPr>
          <w:p w:rsidR="008266EA" w:rsidRDefault="008266EA" w:rsidP="00AE1D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1" w:type="dxa"/>
            <w:vAlign w:val="center"/>
          </w:tcPr>
          <w:p w:rsidR="008266EA" w:rsidRDefault="008266EA" w:rsidP="00AE1D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неделю</w:t>
            </w:r>
          </w:p>
        </w:tc>
        <w:tc>
          <w:tcPr>
            <w:tcW w:w="2367" w:type="dxa"/>
            <w:vAlign w:val="center"/>
          </w:tcPr>
          <w:p w:rsidR="008266EA" w:rsidRDefault="008266EA" w:rsidP="00AE1D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66EA">
              <w:rPr>
                <w:rFonts w:ascii="Times New Roman" w:hAnsi="Times New Roman" w:cs="Times New Roman"/>
                <w:sz w:val="28"/>
                <w:szCs w:val="28"/>
              </w:rPr>
              <w:t>в неделю</w:t>
            </w:r>
          </w:p>
        </w:tc>
        <w:tc>
          <w:tcPr>
            <w:tcW w:w="2367" w:type="dxa"/>
            <w:vAlign w:val="center"/>
          </w:tcPr>
          <w:p w:rsidR="008266EA" w:rsidRDefault="008266EA" w:rsidP="00AE1D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66EA">
              <w:rPr>
                <w:rFonts w:ascii="Times New Roman" w:hAnsi="Times New Roman" w:cs="Times New Roman"/>
                <w:sz w:val="28"/>
                <w:szCs w:val="28"/>
              </w:rPr>
              <w:t>в неделю</w:t>
            </w:r>
          </w:p>
        </w:tc>
        <w:tc>
          <w:tcPr>
            <w:tcW w:w="2366" w:type="dxa"/>
            <w:vAlign w:val="center"/>
          </w:tcPr>
          <w:p w:rsidR="008266EA" w:rsidRDefault="008266EA" w:rsidP="00AE1D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66EA">
              <w:rPr>
                <w:rFonts w:ascii="Times New Roman" w:hAnsi="Times New Roman" w:cs="Times New Roman"/>
                <w:sz w:val="28"/>
                <w:szCs w:val="28"/>
              </w:rPr>
              <w:t>в неделю</w:t>
            </w:r>
          </w:p>
        </w:tc>
      </w:tr>
      <w:tr w:rsidR="00CA3A97" w:rsidTr="00CA3A97">
        <w:tc>
          <w:tcPr>
            <w:tcW w:w="2412" w:type="dxa"/>
            <w:vMerge w:val="restart"/>
          </w:tcPr>
          <w:p w:rsidR="008266EA" w:rsidRPr="00AE1DCD" w:rsidRDefault="008266EA" w:rsidP="008A07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E1DCD">
              <w:rPr>
                <w:rFonts w:ascii="Times New Roman" w:hAnsi="Times New Roman" w:cs="Times New Roman"/>
                <w:b/>
                <w:sz w:val="28"/>
                <w:szCs w:val="28"/>
              </w:rPr>
              <w:t>«Познавательное развитие»</w:t>
            </w:r>
          </w:p>
        </w:tc>
        <w:tc>
          <w:tcPr>
            <w:tcW w:w="2404" w:type="dxa"/>
          </w:tcPr>
          <w:p w:rsidR="008266EA" w:rsidRDefault="00AE1D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Математическое развитие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сенсорика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361" w:type="dxa"/>
          </w:tcPr>
          <w:p w:rsidR="008266EA" w:rsidRDefault="00CA3A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67" w:type="dxa"/>
          </w:tcPr>
          <w:p w:rsidR="008266EA" w:rsidRDefault="00CA3A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67" w:type="dxa"/>
          </w:tcPr>
          <w:p w:rsidR="008266EA" w:rsidRDefault="00191C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66" w:type="dxa"/>
          </w:tcPr>
          <w:p w:rsidR="008266EA" w:rsidRDefault="006254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CA3A97" w:rsidTr="00CA3A97">
        <w:tc>
          <w:tcPr>
            <w:tcW w:w="2412" w:type="dxa"/>
            <w:vMerge/>
          </w:tcPr>
          <w:p w:rsidR="008266EA" w:rsidRPr="00AE1DCD" w:rsidRDefault="008266EA" w:rsidP="008A07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04" w:type="dxa"/>
          </w:tcPr>
          <w:p w:rsidR="008266EA" w:rsidRDefault="00AE1D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Форм. целостной картины мира, мир природы</w:t>
            </w:r>
          </w:p>
        </w:tc>
        <w:tc>
          <w:tcPr>
            <w:tcW w:w="2361" w:type="dxa"/>
          </w:tcPr>
          <w:p w:rsidR="008266EA" w:rsidRDefault="00CA3A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67" w:type="dxa"/>
          </w:tcPr>
          <w:p w:rsidR="008266EA" w:rsidRDefault="00CA3A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67" w:type="dxa"/>
          </w:tcPr>
          <w:p w:rsidR="008266EA" w:rsidRDefault="00CA3A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66" w:type="dxa"/>
          </w:tcPr>
          <w:p w:rsidR="008266EA" w:rsidRDefault="006254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CA3A97" w:rsidTr="00DA0E4D">
        <w:trPr>
          <w:trHeight w:val="1288"/>
        </w:trPr>
        <w:tc>
          <w:tcPr>
            <w:tcW w:w="2412" w:type="dxa"/>
          </w:tcPr>
          <w:p w:rsidR="00CA3A97" w:rsidRPr="00AE1DCD" w:rsidRDefault="00CA3A97" w:rsidP="008A07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E1DCD">
              <w:rPr>
                <w:rFonts w:ascii="Times New Roman" w:hAnsi="Times New Roman" w:cs="Times New Roman"/>
                <w:b/>
                <w:sz w:val="28"/>
                <w:szCs w:val="28"/>
              </w:rPr>
              <w:t>«Речевое развитие»</w:t>
            </w:r>
          </w:p>
        </w:tc>
        <w:tc>
          <w:tcPr>
            <w:tcW w:w="2404" w:type="dxa"/>
          </w:tcPr>
          <w:p w:rsidR="00CA3A97" w:rsidRDefault="00CA3A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речи (подготовка к обучению грамоте)</w:t>
            </w:r>
          </w:p>
        </w:tc>
        <w:tc>
          <w:tcPr>
            <w:tcW w:w="2361" w:type="dxa"/>
          </w:tcPr>
          <w:p w:rsidR="00CA3A97" w:rsidRDefault="00CA3A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67" w:type="dxa"/>
          </w:tcPr>
          <w:p w:rsidR="00CA3A97" w:rsidRDefault="00CA3A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67" w:type="dxa"/>
          </w:tcPr>
          <w:p w:rsidR="00CA3A97" w:rsidRDefault="00CA3A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66" w:type="dxa"/>
          </w:tcPr>
          <w:p w:rsidR="00CA3A97" w:rsidRDefault="006254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CA3A97" w:rsidTr="00CA3A97">
        <w:tc>
          <w:tcPr>
            <w:tcW w:w="2412" w:type="dxa"/>
            <w:vMerge w:val="restart"/>
          </w:tcPr>
          <w:p w:rsidR="008266EA" w:rsidRPr="00AE1DCD" w:rsidRDefault="008266EA" w:rsidP="008A07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E1DCD">
              <w:rPr>
                <w:rFonts w:ascii="Times New Roman" w:hAnsi="Times New Roman" w:cs="Times New Roman"/>
                <w:b/>
                <w:sz w:val="28"/>
                <w:szCs w:val="28"/>
              </w:rPr>
              <w:t>«Художественно-эстетическое развитие»</w:t>
            </w:r>
          </w:p>
        </w:tc>
        <w:tc>
          <w:tcPr>
            <w:tcW w:w="2404" w:type="dxa"/>
          </w:tcPr>
          <w:p w:rsidR="008266EA" w:rsidRDefault="00AE1D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Рисование </w:t>
            </w:r>
          </w:p>
        </w:tc>
        <w:tc>
          <w:tcPr>
            <w:tcW w:w="2361" w:type="dxa"/>
          </w:tcPr>
          <w:p w:rsidR="008266EA" w:rsidRDefault="00CA3A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67" w:type="dxa"/>
          </w:tcPr>
          <w:p w:rsidR="008266EA" w:rsidRDefault="00CA3A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67" w:type="dxa"/>
          </w:tcPr>
          <w:p w:rsidR="008266EA" w:rsidRDefault="00CA3A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66" w:type="dxa"/>
          </w:tcPr>
          <w:p w:rsidR="008266EA" w:rsidRDefault="006254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CA3A97" w:rsidTr="00CA3A97">
        <w:tc>
          <w:tcPr>
            <w:tcW w:w="2412" w:type="dxa"/>
            <w:vMerge/>
          </w:tcPr>
          <w:p w:rsidR="008266EA" w:rsidRPr="00AE1DCD" w:rsidRDefault="008266EA" w:rsidP="008A07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04" w:type="dxa"/>
          </w:tcPr>
          <w:p w:rsidR="008266EA" w:rsidRDefault="00AE1D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Лепка </w:t>
            </w:r>
          </w:p>
        </w:tc>
        <w:tc>
          <w:tcPr>
            <w:tcW w:w="2361" w:type="dxa"/>
          </w:tcPr>
          <w:p w:rsidR="008266EA" w:rsidRDefault="00CA3A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2367" w:type="dxa"/>
          </w:tcPr>
          <w:p w:rsidR="008266EA" w:rsidRDefault="00CA3A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2367" w:type="dxa"/>
          </w:tcPr>
          <w:p w:rsidR="008266EA" w:rsidRDefault="00CA3A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2366" w:type="dxa"/>
          </w:tcPr>
          <w:p w:rsidR="008266EA" w:rsidRDefault="00191C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</w:tr>
      <w:tr w:rsidR="00CA3A97" w:rsidTr="00CA3A97">
        <w:tc>
          <w:tcPr>
            <w:tcW w:w="2412" w:type="dxa"/>
            <w:vMerge/>
          </w:tcPr>
          <w:p w:rsidR="008266EA" w:rsidRPr="00AE1DCD" w:rsidRDefault="008266EA" w:rsidP="008A07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04" w:type="dxa"/>
          </w:tcPr>
          <w:p w:rsidR="008266EA" w:rsidRDefault="00AE1D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Аппликация </w:t>
            </w:r>
          </w:p>
        </w:tc>
        <w:tc>
          <w:tcPr>
            <w:tcW w:w="2361" w:type="dxa"/>
          </w:tcPr>
          <w:p w:rsidR="008266EA" w:rsidRDefault="00CA3A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2367" w:type="dxa"/>
          </w:tcPr>
          <w:p w:rsidR="008266EA" w:rsidRDefault="00CA3A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2367" w:type="dxa"/>
          </w:tcPr>
          <w:p w:rsidR="008266EA" w:rsidRDefault="00CA3A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2366" w:type="dxa"/>
          </w:tcPr>
          <w:p w:rsidR="008266EA" w:rsidRDefault="00191C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</w:tr>
      <w:tr w:rsidR="00CA3A97" w:rsidTr="00CA3A97">
        <w:trPr>
          <w:trHeight w:val="498"/>
        </w:trPr>
        <w:tc>
          <w:tcPr>
            <w:tcW w:w="2412" w:type="dxa"/>
            <w:vMerge/>
          </w:tcPr>
          <w:p w:rsidR="00CA3A97" w:rsidRPr="00AE1DCD" w:rsidRDefault="00CA3A97" w:rsidP="008A07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04" w:type="dxa"/>
          </w:tcPr>
          <w:p w:rsidR="00CA3A97" w:rsidRDefault="00CA3A97" w:rsidP="002310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Музыка </w:t>
            </w:r>
          </w:p>
        </w:tc>
        <w:tc>
          <w:tcPr>
            <w:tcW w:w="2361" w:type="dxa"/>
          </w:tcPr>
          <w:p w:rsidR="00CA3A97" w:rsidRDefault="00CA3A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67" w:type="dxa"/>
          </w:tcPr>
          <w:p w:rsidR="00CA3A97" w:rsidRDefault="00CA3A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67" w:type="dxa"/>
          </w:tcPr>
          <w:p w:rsidR="00CA3A97" w:rsidRDefault="00CA3A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66" w:type="dxa"/>
          </w:tcPr>
          <w:p w:rsidR="00CA3A97" w:rsidRDefault="006254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CA3A97" w:rsidTr="009D719E">
        <w:trPr>
          <w:trHeight w:val="654"/>
        </w:trPr>
        <w:tc>
          <w:tcPr>
            <w:tcW w:w="2412" w:type="dxa"/>
          </w:tcPr>
          <w:p w:rsidR="00CA3A97" w:rsidRPr="00AE1DCD" w:rsidRDefault="00CA3A97" w:rsidP="008A07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E1DCD">
              <w:rPr>
                <w:rFonts w:ascii="Times New Roman" w:hAnsi="Times New Roman" w:cs="Times New Roman"/>
                <w:b/>
                <w:sz w:val="28"/>
                <w:szCs w:val="28"/>
              </w:rPr>
              <w:t>«Физичес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</w:t>
            </w:r>
            <w:r w:rsidRPr="00AE1DCD">
              <w:rPr>
                <w:rFonts w:ascii="Times New Roman" w:hAnsi="Times New Roman" w:cs="Times New Roman"/>
                <w:b/>
                <w:sz w:val="28"/>
                <w:szCs w:val="28"/>
              </w:rPr>
              <w:t>ое развитие»</w:t>
            </w:r>
          </w:p>
        </w:tc>
        <w:tc>
          <w:tcPr>
            <w:tcW w:w="2404" w:type="dxa"/>
          </w:tcPr>
          <w:p w:rsidR="00CA3A97" w:rsidRDefault="00CA3A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Двигательная деятельность</w:t>
            </w:r>
          </w:p>
        </w:tc>
        <w:tc>
          <w:tcPr>
            <w:tcW w:w="2361" w:type="dxa"/>
          </w:tcPr>
          <w:p w:rsidR="00CA3A97" w:rsidRDefault="00191C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67" w:type="dxa"/>
          </w:tcPr>
          <w:p w:rsidR="00CA3A97" w:rsidRDefault="00191C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67" w:type="dxa"/>
          </w:tcPr>
          <w:p w:rsidR="00CA3A97" w:rsidRDefault="00191C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66" w:type="dxa"/>
          </w:tcPr>
          <w:p w:rsidR="00CA3A97" w:rsidRDefault="006254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CA3A97" w:rsidTr="00CA3A97">
        <w:tc>
          <w:tcPr>
            <w:tcW w:w="4816" w:type="dxa"/>
            <w:gridSpan w:val="2"/>
          </w:tcPr>
          <w:p w:rsidR="008266EA" w:rsidRPr="00AE1DCD" w:rsidRDefault="008266E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E1DCD">
              <w:rPr>
                <w:rFonts w:ascii="Times New Roman" w:hAnsi="Times New Roman" w:cs="Times New Roman"/>
                <w:b/>
                <w:sz w:val="28"/>
                <w:szCs w:val="28"/>
              </w:rPr>
              <w:t>ИТОГО:</w:t>
            </w:r>
          </w:p>
        </w:tc>
        <w:tc>
          <w:tcPr>
            <w:tcW w:w="2361" w:type="dxa"/>
          </w:tcPr>
          <w:p w:rsidR="008266EA" w:rsidRDefault="00191C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367" w:type="dxa"/>
          </w:tcPr>
          <w:p w:rsidR="008266EA" w:rsidRDefault="00191C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367" w:type="dxa"/>
          </w:tcPr>
          <w:p w:rsidR="008266EA" w:rsidRDefault="00191C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366" w:type="dxa"/>
          </w:tcPr>
          <w:p w:rsidR="008266EA" w:rsidRDefault="006254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</w:tr>
    </w:tbl>
    <w:p w:rsidR="0004702C" w:rsidRPr="003315D6" w:rsidRDefault="0004702C">
      <w:pPr>
        <w:rPr>
          <w:rFonts w:ascii="Times New Roman" w:hAnsi="Times New Roman" w:cs="Times New Roman"/>
          <w:sz w:val="28"/>
          <w:szCs w:val="28"/>
        </w:rPr>
      </w:pPr>
    </w:p>
    <w:sectPr w:rsidR="0004702C" w:rsidRPr="003315D6" w:rsidSect="00F27F9F">
      <w:pgSz w:w="16838" w:h="11906" w:orient="landscape"/>
      <w:pgMar w:top="993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7C92"/>
    <w:rsid w:val="000141D7"/>
    <w:rsid w:val="0004702C"/>
    <w:rsid w:val="00191CA4"/>
    <w:rsid w:val="001B61F1"/>
    <w:rsid w:val="0029038E"/>
    <w:rsid w:val="003315D6"/>
    <w:rsid w:val="003B7673"/>
    <w:rsid w:val="00625443"/>
    <w:rsid w:val="00767420"/>
    <w:rsid w:val="008266EA"/>
    <w:rsid w:val="008A0790"/>
    <w:rsid w:val="008F63ED"/>
    <w:rsid w:val="00927BF2"/>
    <w:rsid w:val="00AA7C92"/>
    <w:rsid w:val="00AD2AE6"/>
    <w:rsid w:val="00AE1DCD"/>
    <w:rsid w:val="00B0469B"/>
    <w:rsid w:val="00B807A1"/>
    <w:rsid w:val="00CA3A97"/>
    <w:rsid w:val="00CB51E6"/>
    <w:rsid w:val="00D12998"/>
    <w:rsid w:val="00DC400D"/>
    <w:rsid w:val="00F27F9F"/>
    <w:rsid w:val="00F521AD"/>
    <w:rsid w:val="00F66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266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046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0469B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266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046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0469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667</Words>
  <Characters>3802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БэбиБум</dc:creator>
  <cp:lastModifiedBy>user</cp:lastModifiedBy>
  <cp:revision>3</cp:revision>
  <cp:lastPrinted>2021-10-06T11:20:00Z</cp:lastPrinted>
  <dcterms:created xsi:type="dcterms:W3CDTF">2021-10-06T11:21:00Z</dcterms:created>
  <dcterms:modified xsi:type="dcterms:W3CDTF">2021-10-08T11:17:00Z</dcterms:modified>
</cp:coreProperties>
</file>